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Pr="002D1159" w:rsidRDefault="002D1159" w:rsidP="002D1159">
      <w:pPr>
        <w:spacing w:after="0" w:line="480" w:lineRule="auto"/>
        <w:jc w:val="center"/>
        <w:rPr>
          <w:rFonts w:ascii="Times New Roman" w:hAnsi="Times New Roman" w:cs="Times New Roman"/>
          <w:sz w:val="24"/>
          <w:szCs w:val="24"/>
        </w:rPr>
      </w:pPr>
      <w:r w:rsidRPr="002D1159">
        <w:rPr>
          <w:rFonts w:ascii="Times New Roman" w:hAnsi="Times New Roman" w:cs="Times New Roman"/>
          <w:sz w:val="24"/>
          <w:szCs w:val="24"/>
        </w:rPr>
        <w:t xml:space="preserve">Apple Inc. Analysis </w:t>
      </w:r>
    </w:p>
    <w:p w:rsidR="002D1159" w:rsidRPr="002D1159" w:rsidRDefault="002D1159" w:rsidP="002D1159">
      <w:pPr>
        <w:spacing w:after="0" w:line="480" w:lineRule="auto"/>
        <w:jc w:val="center"/>
        <w:rPr>
          <w:rFonts w:ascii="Times New Roman" w:hAnsi="Times New Roman" w:cs="Times New Roman"/>
          <w:sz w:val="24"/>
          <w:szCs w:val="24"/>
        </w:rPr>
      </w:pPr>
      <w:r w:rsidRPr="002D1159">
        <w:rPr>
          <w:rFonts w:ascii="Times New Roman" w:hAnsi="Times New Roman" w:cs="Times New Roman"/>
          <w:sz w:val="24"/>
          <w:szCs w:val="24"/>
        </w:rPr>
        <w:t>Student Name:</w:t>
      </w:r>
    </w:p>
    <w:p w:rsidR="002D1159" w:rsidRPr="002D1159" w:rsidRDefault="002D1159" w:rsidP="002D1159">
      <w:pPr>
        <w:spacing w:after="0" w:line="480" w:lineRule="auto"/>
        <w:jc w:val="center"/>
        <w:rPr>
          <w:rFonts w:ascii="Times New Roman" w:hAnsi="Times New Roman" w:cs="Times New Roman"/>
          <w:sz w:val="24"/>
          <w:szCs w:val="24"/>
        </w:rPr>
      </w:pPr>
      <w:r w:rsidRPr="002D1159">
        <w:rPr>
          <w:rFonts w:ascii="Times New Roman" w:hAnsi="Times New Roman" w:cs="Times New Roman"/>
          <w:sz w:val="24"/>
          <w:szCs w:val="24"/>
        </w:rPr>
        <w:t xml:space="preserve">University Affiliation: </w:t>
      </w:r>
    </w:p>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Default="002D1159" w:rsidP="002D1159">
      <w:pPr>
        <w:spacing w:after="0" w:line="480" w:lineRule="auto"/>
        <w:jc w:val="center"/>
        <w:rPr>
          <w:rFonts w:ascii="Times New Roman" w:hAnsi="Times New Roman" w:cs="Times New Roman"/>
          <w:b/>
          <w:sz w:val="24"/>
          <w:szCs w:val="24"/>
        </w:rPr>
      </w:pPr>
    </w:p>
    <w:p w:rsidR="002D1159" w:rsidRDefault="002D1159">
      <w:pPr>
        <w:rPr>
          <w:rFonts w:ascii="Times New Roman" w:hAnsi="Times New Roman" w:cs="Times New Roman"/>
          <w:b/>
          <w:sz w:val="24"/>
          <w:szCs w:val="24"/>
        </w:rPr>
      </w:pPr>
      <w:r>
        <w:rPr>
          <w:rFonts w:ascii="Times New Roman" w:hAnsi="Times New Roman" w:cs="Times New Roman"/>
          <w:b/>
          <w:sz w:val="24"/>
          <w:szCs w:val="24"/>
        </w:rPr>
        <w:br w:type="page"/>
      </w:r>
    </w:p>
    <w:p w:rsidR="0023045C" w:rsidRPr="0016000C" w:rsidRDefault="0023045C" w:rsidP="002D1159">
      <w:pPr>
        <w:spacing w:after="0" w:line="480" w:lineRule="auto"/>
        <w:jc w:val="center"/>
        <w:rPr>
          <w:rFonts w:ascii="Times New Roman" w:hAnsi="Times New Roman" w:cs="Times New Roman"/>
          <w:b/>
          <w:sz w:val="24"/>
          <w:szCs w:val="24"/>
        </w:rPr>
      </w:pPr>
      <w:r w:rsidRPr="0016000C">
        <w:rPr>
          <w:rFonts w:ascii="Times New Roman" w:hAnsi="Times New Roman" w:cs="Times New Roman"/>
          <w:b/>
          <w:sz w:val="24"/>
          <w:szCs w:val="24"/>
        </w:rPr>
        <w:lastRenderedPageBreak/>
        <w:t xml:space="preserve">Political </w:t>
      </w:r>
      <w:r w:rsidR="002D1159" w:rsidRPr="0016000C">
        <w:rPr>
          <w:rFonts w:ascii="Times New Roman" w:hAnsi="Times New Roman" w:cs="Times New Roman"/>
          <w:b/>
          <w:sz w:val="24"/>
          <w:szCs w:val="24"/>
        </w:rPr>
        <w:t xml:space="preserve">Issues </w:t>
      </w:r>
      <w:r w:rsidRPr="0016000C">
        <w:rPr>
          <w:rFonts w:ascii="Times New Roman" w:hAnsi="Times New Roman" w:cs="Times New Roman"/>
          <w:b/>
          <w:sz w:val="24"/>
          <w:szCs w:val="24"/>
        </w:rPr>
        <w:t>Apple Inc</w:t>
      </w:r>
      <w:r w:rsidR="002D1159" w:rsidRPr="0016000C">
        <w:rPr>
          <w:rFonts w:ascii="Times New Roman" w:hAnsi="Times New Roman" w:cs="Times New Roman"/>
          <w:b/>
          <w:sz w:val="24"/>
          <w:szCs w:val="24"/>
        </w:rPr>
        <w:t xml:space="preserve">. Faces And How It Address and Remediate the Issues </w:t>
      </w:r>
      <w:bookmarkStart w:id="0" w:name="_GoBack"/>
      <w:bookmarkEnd w:id="0"/>
      <w:r w:rsidR="002D1159" w:rsidRPr="0016000C">
        <w:rPr>
          <w:rFonts w:ascii="Times New Roman" w:hAnsi="Times New Roman" w:cs="Times New Roman"/>
          <w:b/>
          <w:sz w:val="24"/>
          <w:szCs w:val="24"/>
        </w:rPr>
        <w:t>on Political Basis</w:t>
      </w:r>
    </w:p>
    <w:p w:rsidR="002D1159" w:rsidRPr="002D1159" w:rsidRDefault="002D1159" w:rsidP="002D1159">
      <w:pPr>
        <w:spacing w:after="0" w:line="480" w:lineRule="auto"/>
        <w:ind w:firstLine="567"/>
        <w:rPr>
          <w:rFonts w:ascii="Times New Roman" w:hAnsi="Times New Roman" w:cs="Times New Roman"/>
          <w:sz w:val="24"/>
          <w:szCs w:val="24"/>
        </w:rPr>
      </w:pPr>
      <w:r w:rsidRPr="002D1159">
        <w:rPr>
          <w:rFonts w:ascii="Times New Roman" w:hAnsi="Times New Roman" w:cs="Times New Roman"/>
          <w:sz w:val="24"/>
          <w:szCs w:val="24"/>
        </w:rPr>
        <w:t xml:space="preserve">As indicated by </w:t>
      </w:r>
      <w:proofErr w:type="spellStart"/>
      <w:r w:rsidRPr="002D1159">
        <w:rPr>
          <w:rFonts w:ascii="Times New Roman" w:hAnsi="Times New Roman" w:cs="Times New Roman"/>
          <w:sz w:val="24"/>
          <w:szCs w:val="24"/>
        </w:rPr>
        <w:t>Lockamy</w:t>
      </w:r>
      <w:proofErr w:type="spellEnd"/>
      <w:r w:rsidRPr="002D1159">
        <w:rPr>
          <w:rFonts w:ascii="Times New Roman" w:hAnsi="Times New Roman" w:cs="Times New Roman"/>
          <w:sz w:val="24"/>
          <w:szCs w:val="24"/>
        </w:rPr>
        <w:t xml:space="preserve"> III (2017), Apple Inc. is the World's most recognizable and distinguishable customer electronic brand. For long, Apple Inc. has been considered as investor preferred due to its strong position in terms of growth and higher returns on investment. Despite having started operation as a customary computer firm, currently, Apple has ventured in designing and manufacturing a wider assortment of electronic gadgets such as tablets, smartphones, television sets, and music players. As a way, Apple operates a distinguishable business model where it has been writing and designing trademarked software and offering its operating system for its devices. Despite all these successful models, Apple Inc. has been faced with various political issues (Khan, </w:t>
      </w:r>
      <w:proofErr w:type="spellStart"/>
      <w:r w:rsidRPr="002D1159">
        <w:rPr>
          <w:rFonts w:ascii="Times New Roman" w:hAnsi="Times New Roman" w:cs="Times New Roman"/>
          <w:sz w:val="24"/>
          <w:szCs w:val="24"/>
        </w:rPr>
        <w:t>Alam</w:t>
      </w:r>
      <w:proofErr w:type="spellEnd"/>
      <w:r w:rsidRPr="002D1159">
        <w:rPr>
          <w:rFonts w:ascii="Times New Roman" w:hAnsi="Times New Roman" w:cs="Times New Roman"/>
          <w:sz w:val="24"/>
          <w:szCs w:val="24"/>
        </w:rPr>
        <w:t xml:space="preserve"> &amp; </w:t>
      </w:r>
      <w:proofErr w:type="spellStart"/>
      <w:r w:rsidRPr="002D1159">
        <w:rPr>
          <w:rFonts w:ascii="Times New Roman" w:hAnsi="Times New Roman" w:cs="Times New Roman"/>
          <w:sz w:val="24"/>
          <w:szCs w:val="24"/>
        </w:rPr>
        <w:t>Alam</w:t>
      </w:r>
      <w:proofErr w:type="spellEnd"/>
      <w:r w:rsidRPr="002D1159">
        <w:rPr>
          <w:rFonts w:ascii="Times New Roman" w:hAnsi="Times New Roman" w:cs="Times New Roman"/>
          <w:sz w:val="24"/>
          <w:szCs w:val="24"/>
        </w:rPr>
        <w:t>, 2015).</w:t>
      </w:r>
    </w:p>
    <w:p w:rsidR="002D1159" w:rsidRPr="002D1159" w:rsidRDefault="002D1159" w:rsidP="002D1159">
      <w:pPr>
        <w:spacing w:after="0" w:line="480" w:lineRule="auto"/>
        <w:ind w:firstLine="567"/>
        <w:rPr>
          <w:rFonts w:ascii="Times New Roman" w:hAnsi="Times New Roman" w:cs="Times New Roman"/>
          <w:sz w:val="24"/>
          <w:szCs w:val="24"/>
        </w:rPr>
      </w:pPr>
      <w:r w:rsidRPr="002D1159">
        <w:rPr>
          <w:rFonts w:ascii="Times New Roman" w:hAnsi="Times New Roman" w:cs="Times New Roman"/>
          <w:sz w:val="24"/>
          <w:szCs w:val="24"/>
        </w:rPr>
        <w:t xml:space="preserve">First, Apple is listed as the number one American technology firm that has been able to accumulate a large amount of revenue (Khan, </w:t>
      </w:r>
      <w:proofErr w:type="spellStart"/>
      <w:r w:rsidRPr="002D1159">
        <w:rPr>
          <w:rFonts w:ascii="Times New Roman" w:hAnsi="Times New Roman" w:cs="Times New Roman"/>
          <w:sz w:val="24"/>
          <w:szCs w:val="24"/>
        </w:rPr>
        <w:t>Alam</w:t>
      </w:r>
      <w:proofErr w:type="spellEnd"/>
      <w:r w:rsidRPr="002D1159">
        <w:rPr>
          <w:rFonts w:ascii="Times New Roman" w:hAnsi="Times New Roman" w:cs="Times New Roman"/>
          <w:sz w:val="24"/>
          <w:szCs w:val="24"/>
        </w:rPr>
        <w:t xml:space="preserve"> &amp; </w:t>
      </w:r>
      <w:proofErr w:type="spellStart"/>
      <w:r w:rsidRPr="002D1159">
        <w:rPr>
          <w:rFonts w:ascii="Times New Roman" w:hAnsi="Times New Roman" w:cs="Times New Roman"/>
          <w:sz w:val="24"/>
          <w:szCs w:val="24"/>
        </w:rPr>
        <w:t>Alam</w:t>
      </w:r>
      <w:proofErr w:type="spellEnd"/>
      <w:r w:rsidRPr="002D1159">
        <w:rPr>
          <w:rFonts w:ascii="Times New Roman" w:hAnsi="Times New Roman" w:cs="Times New Roman"/>
          <w:sz w:val="24"/>
          <w:szCs w:val="24"/>
        </w:rPr>
        <w:t xml:space="preserve">, 2015). The capacity to generate a large amount of revenue means that the company will attract a call for high corporation taxation in America. In the United States, the concern of income inequality has remained a significant political matter.  </w:t>
      </w:r>
    </w:p>
    <w:p w:rsidR="002D1159" w:rsidRPr="002D1159" w:rsidRDefault="002D1159" w:rsidP="002D1159">
      <w:pPr>
        <w:spacing w:after="0" w:line="480" w:lineRule="auto"/>
        <w:ind w:firstLine="567"/>
        <w:rPr>
          <w:rFonts w:ascii="Times New Roman" w:hAnsi="Times New Roman" w:cs="Times New Roman"/>
          <w:sz w:val="24"/>
          <w:szCs w:val="24"/>
        </w:rPr>
      </w:pPr>
      <w:r w:rsidRPr="002D1159">
        <w:rPr>
          <w:rFonts w:ascii="Times New Roman" w:hAnsi="Times New Roman" w:cs="Times New Roman"/>
          <w:sz w:val="24"/>
          <w:szCs w:val="24"/>
        </w:rPr>
        <w:t>Second, Apple Inc. is said to have greatly depended on low-cost production in China. Political unrest in China is likely to interrupt production which in turn may increase the production costs in the country (</w:t>
      </w:r>
      <w:proofErr w:type="spellStart"/>
      <w:r w:rsidRPr="002D1159">
        <w:rPr>
          <w:rFonts w:ascii="Times New Roman" w:hAnsi="Times New Roman" w:cs="Times New Roman"/>
          <w:sz w:val="24"/>
          <w:szCs w:val="24"/>
        </w:rPr>
        <w:t>Lockamy</w:t>
      </w:r>
      <w:proofErr w:type="spellEnd"/>
      <w:r w:rsidRPr="002D1159">
        <w:rPr>
          <w:rFonts w:ascii="Times New Roman" w:hAnsi="Times New Roman" w:cs="Times New Roman"/>
          <w:sz w:val="24"/>
          <w:szCs w:val="24"/>
        </w:rPr>
        <w:t xml:space="preserve"> III 2017). Also, there has been a plea targeting restriction of Chinese imports in the US with intentions of boosting American production. Moreover, the expenses associated with bargaining for an alternate option to replace China production is high for the company. As a result, the company could be forced to increase the prices for its products. The aspect of Apple depending on China's production facilities and markets has made the company </w:t>
      </w:r>
      <w:proofErr w:type="spellStart"/>
      <w:r w:rsidRPr="002D1159">
        <w:rPr>
          <w:rFonts w:ascii="Times New Roman" w:hAnsi="Times New Roman" w:cs="Times New Roman"/>
          <w:sz w:val="24"/>
          <w:szCs w:val="24"/>
        </w:rPr>
        <w:t>defenseless</w:t>
      </w:r>
      <w:proofErr w:type="spellEnd"/>
      <w:r w:rsidRPr="002D1159">
        <w:rPr>
          <w:rFonts w:ascii="Times New Roman" w:hAnsi="Times New Roman" w:cs="Times New Roman"/>
          <w:sz w:val="24"/>
          <w:szCs w:val="24"/>
        </w:rPr>
        <w:t xml:space="preserve"> to the political disturbance in the country (Khan, </w:t>
      </w:r>
      <w:proofErr w:type="spellStart"/>
      <w:r w:rsidRPr="002D1159">
        <w:rPr>
          <w:rFonts w:ascii="Times New Roman" w:hAnsi="Times New Roman" w:cs="Times New Roman"/>
          <w:sz w:val="24"/>
          <w:szCs w:val="24"/>
        </w:rPr>
        <w:t>Alam</w:t>
      </w:r>
      <w:proofErr w:type="spellEnd"/>
      <w:r w:rsidRPr="002D1159">
        <w:rPr>
          <w:rFonts w:ascii="Times New Roman" w:hAnsi="Times New Roman" w:cs="Times New Roman"/>
          <w:sz w:val="24"/>
          <w:szCs w:val="24"/>
        </w:rPr>
        <w:t xml:space="preserve"> &amp; </w:t>
      </w:r>
      <w:proofErr w:type="spellStart"/>
      <w:r w:rsidRPr="002D1159">
        <w:rPr>
          <w:rFonts w:ascii="Times New Roman" w:hAnsi="Times New Roman" w:cs="Times New Roman"/>
          <w:sz w:val="24"/>
          <w:szCs w:val="24"/>
        </w:rPr>
        <w:t>Alam</w:t>
      </w:r>
      <w:proofErr w:type="spellEnd"/>
      <w:r w:rsidRPr="002D1159">
        <w:rPr>
          <w:rFonts w:ascii="Times New Roman" w:hAnsi="Times New Roman" w:cs="Times New Roman"/>
          <w:sz w:val="24"/>
          <w:szCs w:val="24"/>
        </w:rPr>
        <w:t>, 2015).</w:t>
      </w:r>
    </w:p>
    <w:p w:rsidR="002D1159" w:rsidRPr="002D1159" w:rsidRDefault="002D1159" w:rsidP="002D1159">
      <w:pPr>
        <w:spacing w:after="0" w:line="480" w:lineRule="auto"/>
        <w:ind w:firstLine="567"/>
        <w:rPr>
          <w:rFonts w:ascii="Times New Roman" w:hAnsi="Times New Roman" w:cs="Times New Roman"/>
          <w:sz w:val="24"/>
          <w:szCs w:val="24"/>
        </w:rPr>
      </w:pPr>
      <w:r w:rsidRPr="002D1159">
        <w:rPr>
          <w:rFonts w:ascii="Times New Roman" w:hAnsi="Times New Roman" w:cs="Times New Roman"/>
          <w:sz w:val="24"/>
          <w:szCs w:val="24"/>
        </w:rPr>
        <w:lastRenderedPageBreak/>
        <w:t>Besides, Apple has become a target of propagating nationalism as well as anti-Americanism in China, which is likely the reason why Apple is reducing its market shares. The close association of Apple with China is likely to be a political issue in other nations such as Japan and the United States, in case China is considered as a risk. Finally, Apple's principal position in areas such as Music can result in anti-trust issues and political burden of breaking up the firm or limiting the market shares (</w:t>
      </w:r>
      <w:proofErr w:type="spellStart"/>
      <w:r w:rsidRPr="002D1159">
        <w:rPr>
          <w:rFonts w:ascii="Times New Roman" w:hAnsi="Times New Roman" w:cs="Times New Roman"/>
          <w:sz w:val="24"/>
          <w:szCs w:val="24"/>
        </w:rPr>
        <w:t>Lockamy</w:t>
      </w:r>
      <w:proofErr w:type="spellEnd"/>
      <w:r w:rsidRPr="002D1159">
        <w:rPr>
          <w:rFonts w:ascii="Times New Roman" w:hAnsi="Times New Roman" w:cs="Times New Roman"/>
          <w:sz w:val="24"/>
          <w:szCs w:val="24"/>
        </w:rPr>
        <w:t xml:space="preserve"> III, 2017).</w:t>
      </w:r>
    </w:p>
    <w:p w:rsidR="002D1159" w:rsidRDefault="002D1159" w:rsidP="002D1159">
      <w:pPr>
        <w:spacing w:after="0" w:line="480" w:lineRule="auto"/>
        <w:ind w:firstLine="567"/>
        <w:rPr>
          <w:rFonts w:ascii="Times New Roman" w:hAnsi="Times New Roman" w:cs="Times New Roman"/>
          <w:sz w:val="24"/>
          <w:szCs w:val="24"/>
        </w:rPr>
      </w:pPr>
      <w:r w:rsidRPr="002D1159">
        <w:rPr>
          <w:rFonts w:ascii="Times New Roman" w:hAnsi="Times New Roman" w:cs="Times New Roman"/>
          <w:sz w:val="24"/>
          <w:szCs w:val="24"/>
        </w:rPr>
        <w:t>Nevertheless, to deal with the aforementioned political issues, Apple has widely invested in public policy support. In this case, Apple has engaged in policy discussions especially on matters that concern its business and its customers. Some of the relevant areas that Apple has engaged in discussion are intellectual property, privacy, and business environment. Apple is dedicated to assisting the lawmakers within all levels of government to have an understanding of the company innovations, products, and the entire business (</w:t>
      </w:r>
      <w:proofErr w:type="spellStart"/>
      <w:r w:rsidRPr="002D1159">
        <w:rPr>
          <w:rFonts w:ascii="Times New Roman" w:hAnsi="Times New Roman" w:cs="Times New Roman"/>
          <w:sz w:val="24"/>
          <w:szCs w:val="24"/>
        </w:rPr>
        <w:t>Lockamy</w:t>
      </w:r>
      <w:proofErr w:type="spellEnd"/>
      <w:r w:rsidRPr="002D1159">
        <w:rPr>
          <w:rFonts w:ascii="Times New Roman" w:hAnsi="Times New Roman" w:cs="Times New Roman"/>
          <w:sz w:val="24"/>
          <w:szCs w:val="24"/>
        </w:rPr>
        <w:t xml:space="preserve"> III, 2017). Carefully, the company has engaged in the public program practice and has set an internal team with the role of coordinating all efforts highlighted. Strategic decisions made on advocacy are completed within the highest levels and directed by Apple Executive Team and the CEO. At Apple Inc., there is a government affairs group that has the responsibility of engaging with the governmental officials and policymakers within the state, federal and local heights on regulations, legislation, and policies that matters to the company. Additionally, Apple considers the retention of external consultants with the role of supporting the firm engagement with the policymakers and the government (Khan, </w:t>
      </w:r>
      <w:proofErr w:type="spellStart"/>
      <w:r w:rsidRPr="002D1159">
        <w:rPr>
          <w:rFonts w:ascii="Times New Roman" w:hAnsi="Times New Roman" w:cs="Times New Roman"/>
          <w:sz w:val="24"/>
          <w:szCs w:val="24"/>
        </w:rPr>
        <w:t>Alam</w:t>
      </w:r>
      <w:proofErr w:type="spellEnd"/>
      <w:r w:rsidRPr="002D1159">
        <w:rPr>
          <w:rFonts w:ascii="Times New Roman" w:hAnsi="Times New Roman" w:cs="Times New Roman"/>
          <w:sz w:val="24"/>
          <w:szCs w:val="24"/>
        </w:rPr>
        <w:t xml:space="preserve"> &amp; </w:t>
      </w:r>
      <w:proofErr w:type="spellStart"/>
      <w:r w:rsidRPr="002D1159">
        <w:rPr>
          <w:rFonts w:ascii="Times New Roman" w:hAnsi="Times New Roman" w:cs="Times New Roman"/>
          <w:sz w:val="24"/>
          <w:szCs w:val="24"/>
        </w:rPr>
        <w:t>Alam</w:t>
      </w:r>
      <w:proofErr w:type="spellEnd"/>
      <w:r w:rsidRPr="002D1159">
        <w:rPr>
          <w:rFonts w:ascii="Times New Roman" w:hAnsi="Times New Roman" w:cs="Times New Roman"/>
          <w:sz w:val="24"/>
          <w:szCs w:val="24"/>
        </w:rPr>
        <w:t xml:space="preserve">, 2015). </w:t>
      </w:r>
    </w:p>
    <w:p w:rsidR="002D1159" w:rsidRDefault="002D1159">
      <w:pPr>
        <w:rPr>
          <w:rFonts w:ascii="Times New Roman" w:hAnsi="Times New Roman" w:cs="Times New Roman"/>
          <w:sz w:val="24"/>
          <w:szCs w:val="24"/>
        </w:rPr>
      </w:pPr>
      <w:r>
        <w:rPr>
          <w:rFonts w:ascii="Times New Roman" w:hAnsi="Times New Roman" w:cs="Times New Roman"/>
          <w:sz w:val="24"/>
          <w:szCs w:val="24"/>
        </w:rPr>
        <w:br w:type="page"/>
      </w:r>
    </w:p>
    <w:p w:rsidR="004006BE" w:rsidRDefault="004006BE" w:rsidP="002D1159">
      <w:pPr>
        <w:spacing w:after="0" w:line="48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1159" w:rsidRDefault="002D1159" w:rsidP="002D1159">
      <w:pPr>
        <w:spacing w:after="0" w:line="480" w:lineRule="auto"/>
        <w:ind w:left="567" w:hanging="567"/>
        <w:rPr>
          <w:rFonts w:ascii="Times New Roman" w:hAnsi="Times New Roman" w:cs="Times New Roman"/>
          <w:sz w:val="24"/>
          <w:szCs w:val="24"/>
        </w:rPr>
      </w:pPr>
      <w:r w:rsidRPr="004006BE">
        <w:rPr>
          <w:rFonts w:ascii="Times New Roman" w:hAnsi="Times New Roman" w:cs="Times New Roman"/>
          <w:sz w:val="24"/>
          <w:szCs w:val="24"/>
        </w:rPr>
        <w:t xml:space="preserve">Khan, U. A., </w:t>
      </w:r>
      <w:proofErr w:type="spellStart"/>
      <w:r w:rsidRPr="004006BE">
        <w:rPr>
          <w:rFonts w:ascii="Times New Roman" w:hAnsi="Times New Roman" w:cs="Times New Roman"/>
          <w:sz w:val="24"/>
          <w:szCs w:val="24"/>
        </w:rPr>
        <w:t>Alam</w:t>
      </w:r>
      <w:proofErr w:type="spellEnd"/>
      <w:r w:rsidRPr="004006BE">
        <w:rPr>
          <w:rFonts w:ascii="Times New Roman" w:hAnsi="Times New Roman" w:cs="Times New Roman"/>
          <w:sz w:val="24"/>
          <w:szCs w:val="24"/>
        </w:rPr>
        <w:t xml:space="preserve">, M. N., &amp; </w:t>
      </w:r>
      <w:proofErr w:type="spellStart"/>
      <w:r w:rsidRPr="004006BE">
        <w:rPr>
          <w:rFonts w:ascii="Times New Roman" w:hAnsi="Times New Roman" w:cs="Times New Roman"/>
          <w:sz w:val="24"/>
          <w:szCs w:val="24"/>
        </w:rPr>
        <w:t>Alam</w:t>
      </w:r>
      <w:proofErr w:type="spellEnd"/>
      <w:r w:rsidRPr="004006BE">
        <w:rPr>
          <w:rFonts w:ascii="Times New Roman" w:hAnsi="Times New Roman" w:cs="Times New Roman"/>
          <w:sz w:val="24"/>
          <w:szCs w:val="24"/>
        </w:rPr>
        <w:t>, S. (2015). A critical analysis of internal and external environment of Apple Inc. </w:t>
      </w:r>
      <w:r w:rsidRPr="004006BE">
        <w:rPr>
          <w:rFonts w:ascii="Times New Roman" w:hAnsi="Times New Roman" w:cs="Times New Roman"/>
          <w:i/>
          <w:iCs/>
          <w:sz w:val="24"/>
          <w:szCs w:val="24"/>
        </w:rPr>
        <w:t>International Journal of Economics, Commerce and Management</w:t>
      </w:r>
      <w:r w:rsidRPr="004006BE">
        <w:rPr>
          <w:rFonts w:ascii="Times New Roman" w:hAnsi="Times New Roman" w:cs="Times New Roman"/>
          <w:sz w:val="24"/>
          <w:szCs w:val="24"/>
        </w:rPr>
        <w:t>, </w:t>
      </w:r>
      <w:r w:rsidRPr="004006BE">
        <w:rPr>
          <w:rFonts w:ascii="Times New Roman" w:hAnsi="Times New Roman" w:cs="Times New Roman"/>
          <w:i/>
          <w:iCs/>
          <w:sz w:val="24"/>
          <w:szCs w:val="24"/>
        </w:rPr>
        <w:t>3</w:t>
      </w:r>
      <w:r w:rsidRPr="004006BE">
        <w:rPr>
          <w:rFonts w:ascii="Times New Roman" w:hAnsi="Times New Roman" w:cs="Times New Roman"/>
          <w:sz w:val="24"/>
          <w:szCs w:val="24"/>
        </w:rPr>
        <w:t>(6), 955-961.</w:t>
      </w:r>
    </w:p>
    <w:p w:rsidR="002D1159" w:rsidRPr="0023045C" w:rsidRDefault="002D1159" w:rsidP="002D1159">
      <w:pPr>
        <w:spacing w:after="0" w:line="480" w:lineRule="auto"/>
        <w:ind w:left="567" w:hanging="567"/>
        <w:rPr>
          <w:rFonts w:ascii="Times New Roman" w:hAnsi="Times New Roman" w:cs="Times New Roman"/>
          <w:sz w:val="24"/>
          <w:szCs w:val="24"/>
        </w:rPr>
      </w:pPr>
      <w:r w:rsidRPr="002D1159">
        <w:rPr>
          <w:rFonts w:ascii="Times New Roman" w:hAnsi="Times New Roman" w:cs="Times New Roman"/>
          <w:sz w:val="24"/>
          <w:szCs w:val="24"/>
        </w:rPr>
        <w:t>Stuart, E. (2017). Whether or Not to Bite the Apple: Some Implications of the August 2016 Commission Decision on Irish Tax Benefits for Apple. </w:t>
      </w:r>
      <w:r w:rsidRPr="002D1159">
        <w:rPr>
          <w:rFonts w:ascii="Times New Roman" w:hAnsi="Times New Roman" w:cs="Times New Roman"/>
          <w:i/>
          <w:iCs/>
          <w:sz w:val="24"/>
          <w:szCs w:val="24"/>
        </w:rPr>
        <w:t>Eur. St. Aid LQ</w:t>
      </w:r>
      <w:r w:rsidRPr="002D1159">
        <w:rPr>
          <w:rFonts w:ascii="Times New Roman" w:hAnsi="Times New Roman" w:cs="Times New Roman"/>
          <w:sz w:val="24"/>
          <w:szCs w:val="24"/>
        </w:rPr>
        <w:t>, 209.</w:t>
      </w:r>
    </w:p>
    <w:p w:rsidR="002D1159" w:rsidRDefault="002D1159" w:rsidP="002D1159">
      <w:pPr>
        <w:spacing w:after="0" w:line="480" w:lineRule="auto"/>
        <w:ind w:left="567" w:hanging="567"/>
        <w:rPr>
          <w:rFonts w:ascii="Times New Roman" w:hAnsi="Times New Roman" w:cs="Times New Roman"/>
          <w:sz w:val="24"/>
          <w:szCs w:val="24"/>
        </w:rPr>
      </w:pPr>
      <w:proofErr w:type="spellStart"/>
      <w:r w:rsidRPr="004006BE">
        <w:rPr>
          <w:rFonts w:ascii="Times New Roman" w:hAnsi="Times New Roman" w:cs="Times New Roman"/>
          <w:sz w:val="24"/>
          <w:szCs w:val="24"/>
        </w:rPr>
        <w:t>Lockamy</w:t>
      </w:r>
      <w:proofErr w:type="spellEnd"/>
      <w:r w:rsidRPr="004006BE">
        <w:rPr>
          <w:rFonts w:ascii="Times New Roman" w:hAnsi="Times New Roman" w:cs="Times New Roman"/>
          <w:sz w:val="24"/>
          <w:szCs w:val="24"/>
        </w:rPr>
        <w:t xml:space="preserve"> III, A. (2017, July). An examination of external risk factors in Apple Inc.’s supply chain. In </w:t>
      </w:r>
      <w:r w:rsidRPr="004006BE">
        <w:rPr>
          <w:rFonts w:ascii="Times New Roman" w:hAnsi="Times New Roman" w:cs="Times New Roman"/>
          <w:i/>
          <w:iCs/>
          <w:sz w:val="24"/>
          <w:szCs w:val="24"/>
        </w:rPr>
        <w:t>Supply Chain Forum: An International Journal</w:t>
      </w:r>
      <w:r w:rsidRPr="004006BE">
        <w:rPr>
          <w:rFonts w:ascii="Times New Roman" w:hAnsi="Times New Roman" w:cs="Times New Roman"/>
          <w:sz w:val="24"/>
          <w:szCs w:val="24"/>
        </w:rPr>
        <w:t> (Vol. 18, No. 3, pp. 177-188). Taylor &amp; Francis.</w:t>
      </w:r>
    </w:p>
    <w:sectPr w:rsidR="002D1159" w:rsidSect="002D115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FB7" w:rsidRDefault="00884FB7" w:rsidP="002D1159">
      <w:pPr>
        <w:spacing w:after="0" w:line="240" w:lineRule="auto"/>
      </w:pPr>
      <w:r>
        <w:separator/>
      </w:r>
    </w:p>
  </w:endnote>
  <w:endnote w:type="continuationSeparator" w:id="0">
    <w:p w:rsidR="00884FB7" w:rsidRDefault="00884FB7" w:rsidP="002D1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FB7" w:rsidRDefault="00884FB7" w:rsidP="002D1159">
      <w:pPr>
        <w:spacing w:after="0" w:line="240" w:lineRule="auto"/>
      </w:pPr>
      <w:r>
        <w:separator/>
      </w:r>
    </w:p>
  </w:footnote>
  <w:footnote w:type="continuationSeparator" w:id="0">
    <w:p w:rsidR="00884FB7" w:rsidRDefault="00884FB7" w:rsidP="002D11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0849415"/>
      <w:docPartObj>
        <w:docPartGallery w:val="Page Numbers (Top of Page)"/>
        <w:docPartUnique/>
      </w:docPartObj>
    </w:sdtPr>
    <w:sdtEndPr>
      <w:rPr>
        <w:rFonts w:ascii="Times New Roman" w:hAnsi="Times New Roman" w:cs="Times New Roman"/>
        <w:noProof/>
        <w:sz w:val="24"/>
        <w:szCs w:val="24"/>
      </w:rPr>
    </w:sdtEndPr>
    <w:sdtContent>
      <w:p w:rsidR="002D1159" w:rsidRPr="002D1159" w:rsidRDefault="002D1159" w:rsidP="002D1159">
        <w:pPr>
          <w:pStyle w:val="Header"/>
          <w:rPr>
            <w:rFonts w:ascii="Times New Roman" w:hAnsi="Times New Roman" w:cs="Times New Roman"/>
            <w:sz w:val="24"/>
            <w:szCs w:val="24"/>
          </w:rPr>
        </w:pPr>
        <w:r w:rsidRPr="002D1159">
          <w:rPr>
            <w:rFonts w:ascii="Times New Roman" w:hAnsi="Times New Roman" w:cs="Times New Roman"/>
            <w:sz w:val="24"/>
            <w:szCs w:val="24"/>
          </w:rPr>
          <w:t>APPLE INC. ANALYSIS</w:t>
        </w:r>
        <w:r>
          <w:rPr>
            <w:rFonts w:ascii="Times New Roman" w:hAnsi="Times New Roman" w:cs="Times New Roman"/>
            <w:sz w:val="24"/>
            <w:szCs w:val="24"/>
          </w:rPr>
          <w:tab/>
        </w:r>
        <w:r>
          <w:rPr>
            <w:rFonts w:ascii="Times New Roman" w:hAnsi="Times New Roman" w:cs="Times New Roman"/>
            <w:sz w:val="24"/>
            <w:szCs w:val="24"/>
          </w:rPr>
          <w:tab/>
        </w:r>
        <w:r w:rsidRPr="002D1159">
          <w:rPr>
            <w:rFonts w:ascii="Times New Roman" w:hAnsi="Times New Roman" w:cs="Times New Roman"/>
            <w:sz w:val="24"/>
            <w:szCs w:val="24"/>
          </w:rPr>
          <w:t xml:space="preserve"> </w:t>
        </w:r>
        <w:r w:rsidRPr="002D1159">
          <w:rPr>
            <w:rFonts w:ascii="Times New Roman" w:hAnsi="Times New Roman" w:cs="Times New Roman"/>
            <w:sz w:val="24"/>
            <w:szCs w:val="24"/>
          </w:rPr>
          <w:fldChar w:fldCharType="begin"/>
        </w:r>
        <w:r w:rsidRPr="002D1159">
          <w:rPr>
            <w:rFonts w:ascii="Times New Roman" w:hAnsi="Times New Roman" w:cs="Times New Roman"/>
            <w:sz w:val="24"/>
            <w:szCs w:val="24"/>
          </w:rPr>
          <w:instrText xml:space="preserve"> PAGE   \* MERGEFORMAT </w:instrText>
        </w:r>
        <w:r w:rsidRPr="002D1159">
          <w:rPr>
            <w:rFonts w:ascii="Times New Roman" w:hAnsi="Times New Roman" w:cs="Times New Roman"/>
            <w:sz w:val="24"/>
            <w:szCs w:val="24"/>
          </w:rPr>
          <w:fldChar w:fldCharType="separate"/>
        </w:r>
        <w:r>
          <w:rPr>
            <w:rFonts w:ascii="Times New Roman" w:hAnsi="Times New Roman" w:cs="Times New Roman"/>
            <w:noProof/>
            <w:sz w:val="24"/>
            <w:szCs w:val="24"/>
          </w:rPr>
          <w:t>4</w:t>
        </w:r>
        <w:r w:rsidRPr="002D1159">
          <w:rPr>
            <w:rFonts w:ascii="Times New Roman" w:hAnsi="Times New Roman" w:cs="Times New Roman"/>
            <w:noProof/>
            <w:sz w:val="24"/>
            <w:szCs w:val="24"/>
          </w:rPr>
          <w:fldChar w:fldCharType="end"/>
        </w:r>
      </w:p>
    </w:sdtContent>
  </w:sdt>
  <w:p w:rsidR="002D1159" w:rsidRDefault="002D11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159" w:rsidRPr="002D1159" w:rsidRDefault="002D1159">
    <w:pPr>
      <w:pStyle w:val="Header"/>
      <w:rPr>
        <w:rFonts w:ascii="Times New Roman" w:hAnsi="Times New Roman" w:cs="Times New Roman"/>
        <w:b/>
        <w:sz w:val="24"/>
        <w:szCs w:val="24"/>
      </w:rPr>
    </w:pPr>
    <w:r w:rsidRPr="002D1159">
      <w:rPr>
        <w:rFonts w:ascii="Times New Roman" w:hAnsi="Times New Roman" w:cs="Times New Roman"/>
        <w:sz w:val="24"/>
        <w:szCs w:val="24"/>
      </w:rPr>
      <w:t xml:space="preserve">Running head: APPLE INC. ANALYSIS </w:t>
    </w:r>
    <w:r>
      <w:rPr>
        <w:rFonts w:ascii="Times New Roman" w:hAnsi="Times New Roman" w:cs="Times New Roman"/>
        <w:sz w:val="24"/>
        <w:szCs w:val="24"/>
      </w:rPr>
      <w:tab/>
    </w:r>
    <w:r>
      <w:rPr>
        <w:rFonts w:ascii="Times New Roman" w:hAnsi="Times New Roman" w:cs="Times New Roman"/>
        <w:sz w:val="24"/>
        <w:szCs w:val="24"/>
      </w:rPr>
      <w:tab/>
    </w:r>
    <w:r w:rsidRPr="002D115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45C"/>
    <w:rsid w:val="001007A7"/>
    <w:rsid w:val="0016000C"/>
    <w:rsid w:val="00230427"/>
    <w:rsid w:val="0023045C"/>
    <w:rsid w:val="002D1159"/>
    <w:rsid w:val="004006BE"/>
    <w:rsid w:val="004E6DC7"/>
    <w:rsid w:val="007815C1"/>
    <w:rsid w:val="00884FB7"/>
    <w:rsid w:val="008F2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7956D9-7ED6-4E59-ADE6-F132DC2D8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1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1159"/>
  </w:style>
  <w:style w:type="paragraph" w:styleId="Footer">
    <w:name w:val="footer"/>
    <w:basedOn w:val="Normal"/>
    <w:link w:val="FooterChar"/>
    <w:uiPriority w:val="99"/>
    <w:unhideWhenUsed/>
    <w:rsid w:val="002D11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martin macharia</cp:lastModifiedBy>
  <cp:revision>3</cp:revision>
  <dcterms:created xsi:type="dcterms:W3CDTF">2019-10-27T08:53:00Z</dcterms:created>
  <dcterms:modified xsi:type="dcterms:W3CDTF">2019-10-27T09:52:00Z</dcterms:modified>
</cp:coreProperties>
</file>